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27" w:rsidRDefault="001B6539">
      <w:pPr>
        <w:rPr>
          <w:sz w:val="24"/>
          <w:szCs w:val="24"/>
        </w:rPr>
      </w:pPr>
      <w:r>
        <w:rPr>
          <w:rFonts w:hint="eastAsia"/>
          <w:sz w:val="24"/>
          <w:szCs w:val="24"/>
        </w:rPr>
        <w:t>平成２７</w:t>
      </w:r>
      <w:r w:rsidR="00F3369F">
        <w:rPr>
          <w:rFonts w:hint="eastAsia"/>
          <w:sz w:val="24"/>
          <w:szCs w:val="24"/>
        </w:rPr>
        <w:t>年度柏原市障害者就労施設等からの物品等の調達の推進を図るための方針</w:t>
      </w:r>
    </w:p>
    <w:p w:rsidR="00F3369F" w:rsidRDefault="00F3369F" w:rsidP="00F3369F">
      <w:pPr>
        <w:jc w:val="right"/>
        <w:rPr>
          <w:sz w:val="24"/>
          <w:szCs w:val="24"/>
        </w:rPr>
      </w:pPr>
    </w:p>
    <w:p w:rsidR="00F3369F" w:rsidRDefault="00F3369F" w:rsidP="00F3369F">
      <w:pPr>
        <w:jc w:val="right"/>
        <w:rPr>
          <w:sz w:val="24"/>
          <w:szCs w:val="24"/>
        </w:rPr>
      </w:pPr>
    </w:p>
    <w:p w:rsidR="00F3369F" w:rsidRDefault="00F3369F" w:rsidP="00F3369F">
      <w:pPr>
        <w:jc w:val="left"/>
        <w:rPr>
          <w:sz w:val="24"/>
          <w:szCs w:val="24"/>
        </w:rPr>
      </w:pPr>
      <w:r>
        <w:rPr>
          <w:rFonts w:hint="eastAsia"/>
          <w:sz w:val="24"/>
          <w:szCs w:val="24"/>
        </w:rPr>
        <w:t>１目的</w:t>
      </w:r>
    </w:p>
    <w:p w:rsidR="00F3369F" w:rsidRDefault="00F3369F" w:rsidP="00F3369F">
      <w:pPr>
        <w:jc w:val="left"/>
        <w:rPr>
          <w:sz w:val="24"/>
          <w:szCs w:val="24"/>
        </w:rPr>
      </w:pPr>
      <w:r>
        <w:rPr>
          <w:rFonts w:hint="eastAsia"/>
          <w:sz w:val="24"/>
          <w:szCs w:val="24"/>
        </w:rPr>
        <w:t xml:space="preserve">　</w:t>
      </w:r>
      <w:r w:rsidR="005739E1">
        <w:rPr>
          <w:rFonts w:hint="eastAsia"/>
          <w:sz w:val="24"/>
          <w:szCs w:val="24"/>
        </w:rPr>
        <w:t>この方針</w:t>
      </w:r>
      <w:r>
        <w:rPr>
          <w:rFonts w:hint="eastAsia"/>
          <w:sz w:val="24"/>
          <w:szCs w:val="24"/>
        </w:rPr>
        <w:t>は、国等による障害者就労施設等からの物品等の調達の推進等に関する法律（平成２４年法律第５０号。以下「障害者優先調達推進法」という。）第９条の規定に基づき、障害者就労施設で就労する障害者や在宅就業障害者等の自立及び社会参加を促進し、障害者就労施設や在宅就業支援団体等の受注機会の確保</w:t>
      </w:r>
      <w:r w:rsidR="007814B5">
        <w:rPr>
          <w:rFonts w:hint="eastAsia"/>
          <w:sz w:val="24"/>
          <w:szCs w:val="24"/>
        </w:rPr>
        <w:t>及び障害者就労施設等が供給する</w:t>
      </w:r>
      <w:r w:rsidR="005739E1">
        <w:rPr>
          <w:rFonts w:hint="eastAsia"/>
          <w:sz w:val="24"/>
          <w:szCs w:val="24"/>
        </w:rPr>
        <w:t>物品又は役務（以下「</w:t>
      </w:r>
      <w:r w:rsidR="007814B5">
        <w:rPr>
          <w:rFonts w:hint="eastAsia"/>
          <w:sz w:val="24"/>
          <w:szCs w:val="24"/>
        </w:rPr>
        <w:t>物品等</w:t>
      </w:r>
      <w:r w:rsidR="005739E1">
        <w:rPr>
          <w:rFonts w:hint="eastAsia"/>
          <w:sz w:val="24"/>
          <w:szCs w:val="24"/>
        </w:rPr>
        <w:t>」という。）</w:t>
      </w:r>
      <w:r w:rsidR="007814B5">
        <w:rPr>
          <w:rFonts w:hint="eastAsia"/>
          <w:sz w:val="24"/>
          <w:szCs w:val="24"/>
        </w:rPr>
        <w:t>の需要の増進等を図る</w:t>
      </w:r>
      <w:r w:rsidR="005739E1">
        <w:rPr>
          <w:rFonts w:hint="eastAsia"/>
          <w:sz w:val="24"/>
          <w:szCs w:val="24"/>
        </w:rPr>
        <w:t>ことを目的とする。</w:t>
      </w:r>
    </w:p>
    <w:p w:rsidR="005739E1" w:rsidRDefault="005739E1" w:rsidP="00F3369F">
      <w:pPr>
        <w:jc w:val="left"/>
        <w:rPr>
          <w:sz w:val="24"/>
          <w:szCs w:val="24"/>
        </w:rPr>
      </w:pPr>
    </w:p>
    <w:p w:rsidR="007814B5" w:rsidRDefault="007814B5" w:rsidP="00F3369F">
      <w:pPr>
        <w:jc w:val="left"/>
        <w:rPr>
          <w:sz w:val="24"/>
          <w:szCs w:val="24"/>
        </w:rPr>
      </w:pPr>
      <w:r>
        <w:rPr>
          <w:rFonts w:hint="eastAsia"/>
          <w:sz w:val="24"/>
          <w:szCs w:val="24"/>
        </w:rPr>
        <w:t>２</w:t>
      </w:r>
      <w:r w:rsidR="005739E1">
        <w:rPr>
          <w:rFonts w:hint="eastAsia"/>
          <w:sz w:val="24"/>
          <w:szCs w:val="24"/>
        </w:rPr>
        <w:t>対象とする範囲</w:t>
      </w:r>
    </w:p>
    <w:p w:rsidR="005739E1" w:rsidRDefault="005739E1" w:rsidP="00F3369F">
      <w:pPr>
        <w:jc w:val="left"/>
        <w:rPr>
          <w:sz w:val="24"/>
          <w:szCs w:val="24"/>
        </w:rPr>
      </w:pPr>
      <w:r>
        <w:rPr>
          <w:rFonts w:hint="eastAsia"/>
          <w:sz w:val="24"/>
          <w:szCs w:val="24"/>
        </w:rPr>
        <w:t xml:space="preserve">　</w:t>
      </w:r>
      <w:r w:rsidR="00454447">
        <w:rPr>
          <w:rFonts w:hint="eastAsia"/>
          <w:sz w:val="24"/>
          <w:szCs w:val="24"/>
        </w:rPr>
        <w:t>この</w:t>
      </w:r>
      <w:r>
        <w:rPr>
          <w:rFonts w:hint="eastAsia"/>
          <w:sz w:val="24"/>
          <w:szCs w:val="24"/>
        </w:rPr>
        <w:t>方針の対象とする範囲は、市のすべての機関が発注する物品等の調達とする。</w:t>
      </w:r>
    </w:p>
    <w:p w:rsidR="005739E1" w:rsidRDefault="005739E1" w:rsidP="00F3369F">
      <w:pPr>
        <w:jc w:val="left"/>
        <w:rPr>
          <w:sz w:val="24"/>
          <w:szCs w:val="24"/>
        </w:rPr>
      </w:pPr>
    </w:p>
    <w:p w:rsidR="005739E1" w:rsidRDefault="005739E1" w:rsidP="00F3369F">
      <w:pPr>
        <w:jc w:val="left"/>
        <w:rPr>
          <w:sz w:val="24"/>
          <w:szCs w:val="24"/>
        </w:rPr>
      </w:pPr>
      <w:r>
        <w:rPr>
          <w:rFonts w:hint="eastAsia"/>
          <w:sz w:val="24"/>
          <w:szCs w:val="24"/>
        </w:rPr>
        <w:t>３</w:t>
      </w:r>
      <w:r w:rsidR="002234F3">
        <w:rPr>
          <w:rFonts w:hint="eastAsia"/>
          <w:sz w:val="24"/>
          <w:szCs w:val="24"/>
        </w:rPr>
        <w:t>調達の対象となる障害者就労施設等</w:t>
      </w:r>
    </w:p>
    <w:p w:rsidR="002234F3" w:rsidRDefault="002234F3" w:rsidP="002234F3">
      <w:pPr>
        <w:pStyle w:val="a3"/>
        <w:numPr>
          <w:ilvl w:val="0"/>
          <w:numId w:val="1"/>
        </w:numPr>
        <w:ind w:leftChars="0"/>
        <w:jc w:val="left"/>
        <w:rPr>
          <w:sz w:val="24"/>
          <w:szCs w:val="24"/>
        </w:rPr>
      </w:pPr>
      <w:r>
        <w:rPr>
          <w:rFonts w:hint="eastAsia"/>
          <w:sz w:val="24"/>
          <w:szCs w:val="24"/>
        </w:rPr>
        <w:t xml:space="preserve">　障害者支援施設</w:t>
      </w:r>
    </w:p>
    <w:p w:rsidR="002234F3" w:rsidRDefault="002234F3" w:rsidP="002234F3">
      <w:pPr>
        <w:pStyle w:val="a3"/>
        <w:numPr>
          <w:ilvl w:val="0"/>
          <w:numId w:val="1"/>
        </w:numPr>
        <w:ind w:leftChars="0"/>
        <w:jc w:val="left"/>
        <w:rPr>
          <w:sz w:val="24"/>
          <w:szCs w:val="24"/>
        </w:rPr>
      </w:pPr>
      <w:r>
        <w:rPr>
          <w:rFonts w:hint="eastAsia"/>
          <w:sz w:val="24"/>
          <w:szCs w:val="24"/>
        </w:rPr>
        <w:t xml:space="preserve">　地域活動</w:t>
      </w:r>
      <w:r w:rsidR="006514AB">
        <w:rPr>
          <w:rFonts w:hint="eastAsia"/>
          <w:sz w:val="24"/>
          <w:szCs w:val="24"/>
        </w:rPr>
        <w:t>支援</w:t>
      </w:r>
      <w:r>
        <w:rPr>
          <w:rFonts w:hint="eastAsia"/>
          <w:sz w:val="24"/>
          <w:szCs w:val="24"/>
        </w:rPr>
        <w:t>センター</w:t>
      </w:r>
    </w:p>
    <w:p w:rsidR="002234F3" w:rsidRDefault="002234F3" w:rsidP="002234F3">
      <w:pPr>
        <w:pStyle w:val="a3"/>
        <w:numPr>
          <w:ilvl w:val="0"/>
          <w:numId w:val="1"/>
        </w:numPr>
        <w:ind w:leftChars="0"/>
        <w:jc w:val="left"/>
        <w:rPr>
          <w:sz w:val="24"/>
          <w:szCs w:val="24"/>
        </w:rPr>
      </w:pPr>
      <w:r>
        <w:rPr>
          <w:rFonts w:hint="eastAsia"/>
          <w:sz w:val="24"/>
          <w:szCs w:val="24"/>
        </w:rPr>
        <w:t xml:space="preserve">　障害福祉サービス事業を行う施設（生活介護、就労移行支援又は就労継続支援を行う事業に限る。）</w:t>
      </w:r>
    </w:p>
    <w:p w:rsidR="002234F3" w:rsidRDefault="002234F3" w:rsidP="002234F3">
      <w:pPr>
        <w:pStyle w:val="a3"/>
        <w:numPr>
          <w:ilvl w:val="0"/>
          <w:numId w:val="1"/>
        </w:numPr>
        <w:ind w:leftChars="0"/>
        <w:jc w:val="left"/>
        <w:rPr>
          <w:sz w:val="24"/>
          <w:szCs w:val="24"/>
        </w:rPr>
      </w:pPr>
      <w:r>
        <w:rPr>
          <w:rFonts w:hint="eastAsia"/>
          <w:sz w:val="24"/>
          <w:szCs w:val="24"/>
        </w:rPr>
        <w:t xml:space="preserve">　障害者の地域における作業活動の場として障害者基本法（昭和</w:t>
      </w:r>
      <w:r>
        <w:rPr>
          <w:rFonts w:hint="eastAsia"/>
          <w:sz w:val="24"/>
          <w:szCs w:val="24"/>
        </w:rPr>
        <w:t>45</w:t>
      </w:r>
      <w:r>
        <w:rPr>
          <w:rFonts w:hint="eastAsia"/>
          <w:sz w:val="24"/>
          <w:szCs w:val="24"/>
        </w:rPr>
        <w:t>年法律第</w:t>
      </w:r>
      <w:r>
        <w:rPr>
          <w:rFonts w:hint="eastAsia"/>
          <w:sz w:val="24"/>
          <w:szCs w:val="24"/>
        </w:rPr>
        <w:t>84</w:t>
      </w:r>
      <w:r>
        <w:rPr>
          <w:rFonts w:hint="eastAsia"/>
          <w:sz w:val="24"/>
          <w:szCs w:val="24"/>
        </w:rPr>
        <w:t>号）第</w:t>
      </w:r>
      <w:r>
        <w:rPr>
          <w:rFonts w:hint="eastAsia"/>
          <w:sz w:val="24"/>
          <w:szCs w:val="24"/>
        </w:rPr>
        <w:t>18</w:t>
      </w:r>
      <w:r>
        <w:rPr>
          <w:rFonts w:hint="eastAsia"/>
          <w:sz w:val="24"/>
          <w:szCs w:val="24"/>
        </w:rPr>
        <w:t>条第</w:t>
      </w:r>
      <w:r>
        <w:rPr>
          <w:rFonts w:hint="eastAsia"/>
          <w:sz w:val="24"/>
          <w:szCs w:val="24"/>
        </w:rPr>
        <w:t>3</w:t>
      </w:r>
      <w:r>
        <w:rPr>
          <w:rFonts w:hint="eastAsia"/>
          <w:sz w:val="24"/>
          <w:szCs w:val="24"/>
        </w:rPr>
        <w:t>項の規定により</w:t>
      </w:r>
      <w:r w:rsidR="00D40D64">
        <w:rPr>
          <w:rFonts w:hint="eastAsia"/>
          <w:sz w:val="24"/>
          <w:szCs w:val="24"/>
        </w:rPr>
        <w:t>必要な費用の助成を受けている施設（</w:t>
      </w:r>
      <w:r>
        <w:rPr>
          <w:rFonts w:hint="eastAsia"/>
          <w:sz w:val="24"/>
          <w:szCs w:val="24"/>
        </w:rPr>
        <w:t>小規模作業所</w:t>
      </w:r>
      <w:r w:rsidR="00D40D64">
        <w:rPr>
          <w:rFonts w:hint="eastAsia"/>
          <w:sz w:val="24"/>
          <w:szCs w:val="24"/>
        </w:rPr>
        <w:t>）</w:t>
      </w:r>
    </w:p>
    <w:p w:rsidR="002234F3" w:rsidRDefault="002234F3" w:rsidP="002234F3">
      <w:pPr>
        <w:pStyle w:val="a3"/>
        <w:numPr>
          <w:ilvl w:val="0"/>
          <w:numId w:val="1"/>
        </w:numPr>
        <w:ind w:leftChars="0"/>
        <w:jc w:val="left"/>
        <w:rPr>
          <w:sz w:val="24"/>
          <w:szCs w:val="24"/>
        </w:rPr>
      </w:pPr>
      <w:r>
        <w:rPr>
          <w:rFonts w:hint="eastAsia"/>
          <w:sz w:val="24"/>
          <w:szCs w:val="24"/>
        </w:rPr>
        <w:t xml:space="preserve">　</w:t>
      </w:r>
      <w:r w:rsidR="00D40D64">
        <w:rPr>
          <w:rFonts w:hint="eastAsia"/>
          <w:sz w:val="24"/>
          <w:szCs w:val="24"/>
        </w:rPr>
        <w:t>国等による障害者就労施設等からの物品等の調達の推進等に関する法律施行令（平成</w:t>
      </w:r>
      <w:r w:rsidR="00D40D64">
        <w:rPr>
          <w:rFonts w:hint="eastAsia"/>
          <w:sz w:val="24"/>
          <w:szCs w:val="24"/>
        </w:rPr>
        <w:t>25</w:t>
      </w:r>
      <w:r w:rsidR="00D40D64">
        <w:rPr>
          <w:rFonts w:hint="eastAsia"/>
          <w:sz w:val="24"/>
          <w:szCs w:val="24"/>
        </w:rPr>
        <w:t>年政令第</w:t>
      </w:r>
      <w:r w:rsidR="00D40D64">
        <w:rPr>
          <w:rFonts w:hint="eastAsia"/>
          <w:sz w:val="24"/>
          <w:szCs w:val="24"/>
        </w:rPr>
        <w:t>22</w:t>
      </w:r>
      <w:r w:rsidR="00D40D64">
        <w:rPr>
          <w:rFonts w:hint="eastAsia"/>
          <w:sz w:val="24"/>
          <w:szCs w:val="24"/>
        </w:rPr>
        <w:t>号。以下「障害者優先調達推進法施行令」という。）第</w:t>
      </w:r>
      <w:r w:rsidR="00D40D64">
        <w:rPr>
          <w:rFonts w:hint="eastAsia"/>
          <w:sz w:val="24"/>
          <w:szCs w:val="24"/>
        </w:rPr>
        <w:t>1</w:t>
      </w:r>
      <w:r w:rsidR="00D40D64">
        <w:rPr>
          <w:rFonts w:hint="eastAsia"/>
          <w:sz w:val="24"/>
          <w:szCs w:val="24"/>
        </w:rPr>
        <w:t>条第</w:t>
      </w:r>
      <w:r w:rsidR="00D40D64">
        <w:rPr>
          <w:rFonts w:hint="eastAsia"/>
          <w:sz w:val="24"/>
          <w:szCs w:val="24"/>
        </w:rPr>
        <w:t>1</w:t>
      </w:r>
      <w:r w:rsidR="00D40D64">
        <w:rPr>
          <w:rFonts w:hint="eastAsia"/>
          <w:sz w:val="24"/>
          <w:szCs w:val="24"/>
        </w:rPr>
        <w:t>号に規定する事業所（特例子会社）</w:t>
      </w:r>
    </w:p>
    <w:p w:rsidR="002234F3" w:rsidRDefault="00D40D64" w:rsidP="002234F3">
      <w:pPr>
        <w:pStyle w:val="a3"/>
        <w:numPr>
          <w:ilvl w:val="0"/>
          <w:numId w:val="1"/>
        </w:numPr>
        <w:ind w:leftChars="0"/>
        <w:jc w:val="left"/>
        <w:rPr>
          <w:sz w:val="24"/>
          <w:szCs w:val="24"/>
        </w:rPr>
      </w:pPr>
      <w:r>
        <w:rPr>
          <w:rFonts w:hint="eastAsia"/>
          <w:sz w:val="24"/>
          <w:szCs w:val="24"/>
        </w:rPr>
        <w:t xml:space="preserve">　障害者優先調達推進法施行令第</w:t>
      </w:r>
      <w:r>
        <w:rPr>
          <w:rFonts w:hint="eastAsia"/>
          <w:sz w:val="24"/>
          <w:szCs w:val="24"/>
        </w:rPr>
        <w:t>1</w:t>
      </w:r>
      <w:r>
        <w:rPr>
          <w:rFonts w:hint="eastAsia"/>
          <w:sz w:val="24"/>
          <w:szCs w:val="24"/>
        </w:rPr>
        <w:t>条第</w:t>
      </w:r>
      <w:r>
        <w:rPr>
          <w:rFonts w:hint="eastAsia"/>
          <w:sz w:val="24"/>
          <w:szCs w:val="24"/>
        </w:rPr>
        <w:t>2</w:t>
      </w:r>
      <w:r>
        <w:rPr>
          <w:rFonts w:hint="eastAsia"/>
          <w:sz w:val="24"/>
          <w:szCs w:val="24"/>
        </w:rPr>
        <w:t>号に規定する事業所</w:t>
      </w:r>
      <w:r>
        <w:rPr>
          <w:rFonts w:hint="eastAsia"/>
          <w:sz w:val="24"/>
          <w:szCs w:val="24"/>
        </w:rPr>
        <w:lastRenderedPageBreak/>
        <w:t>（重度障害者多数雇用事業所）</w:t>
      </w:r>
    </w:p>
    <w:p w:rsidR="00D40D64" w:rsidRDefault="00D40D64" w:rsidP="002234F3">
      <w:pPr>
        <w:pStyle w:val="a3"/>
        <w:numPr>
          <w:ilvl w:val="0"/>
          <w:numId w:val="1"/>
        </w:numPr>
        <w:ind w:leftChars="0"/>
        <w:jc w:val="left"/>
        <w:rPr>
          <w:sz w:val="24"/>
          <w:szCs w:val="24"/>
        </w:rPr>
      </w:pPr>
      <w:r>
        <w:rPr>
          <w:rFonts w:hint="eastAsia"/>
          <w:sz w:val="24"/>
          <w:szCs w:val="24"/>
        </w:rPr>
        <w:t xml:space="preserve">　</w:t>
      </w:r>
      <w:r w:rsidR="00D21E12">
        <w:rPr>
          <w:rFonts w:hint="eastAsia"/>
          <w:sz w:val="24"/>
          <w:szCs w:val="24"/>
        </w:rPr>
        <w:t>障害者の雇用の促進等に関する法律（昭和</w:t>
      </w:r>
      <w:r w:rsidR="00D21E12">
        <w:rPr>
          <w:rFonts w:hint="eastAsia"/>
          <w:sz w:val="24"/>
          <w:szCs w:val="24"/>
        </w:rPr>
        <w:t>35</w:t>
      </w:r>
      <w:r w:rsidR="00D21E12">
        <w:rPr>
          <w:rFonts w:hint="eastAsia"/>
          <w:sz w:val="24"/>
          <w:szCs w:val="24"/>
        </w:rPr>
        <w:t>年法律第</w:t>
      </w:r>
      <w:r w:rsidR="00D21E12">
        <w:rPr>
          <w:rFonts w:hint="eastAsia"/>
          <w:sz w:val="24"/>
          <w:szCs w:val="24"/>
        </w:rPr>
        <w:t>123</w:t>
      </w:r>
      <w:r w:rsidR="00D21E12">
        <w:rPr>
          <w:rFonts w:hint="eastAsia"/>
          <w:sz w:val="24"/>
          <w:szCs w:val="24"/>
        </w:rPr>
        <w:t>号）第</w:t>
      </w:r>
      <w:r w:rsidR="00D21E12">
        <w:rPr>
          <w:rFonts w:hint="eastAsia"/>
          <w:sz w:val="24"/>
          <w:szCs w:val="24"/>
        </w:rPr>
        <w:t>74</w:t>
      </w:r>
      <w:r w:rsidR="00D21E12">
        <w:rPr>
          <w:rFonts w:hint="eastAsia"/>
          <w:sz w:val="24"/>
          <w:szCs w:val="24"/>
        </w:rPr>
        <w:t>条の</w:t>
      </w:r>
      <w:r w:rsidR="00D21E12">
        <w:rPr>
          <w:rFonts w:hint="eastAsia"/>
          <w:sz w:val="24"/>
          <w:szCs w:val="24"/>
        </w:rPr>
        <w:t>2</w:t>
      </w:r>
      <w:r w:rsidR="00D21E12">
        <w:rPr>
          <w:rFonts w:hint="eastAsia"/>
          <w:sz w:val="24"/>
          <w:szCs w:val="24"/>
        </w:rPr>
        <w:t>第</w:t>
      </w:r>
      <w:r w:rsidR="00D21E12">
        <w:rPr>
          <w:rFonts w:hint="eastAsia"/>
          <w:sz w:val="24"/>
          <w:szCs w:val="24"/>
        </w:rPr>
        <w:t>3</w:t>
      </w:r>
      <w:r w:rsidR="00D21E12">
        <w:rPr>
          <w:rFonts w:hint="eastAsia"/>
          <w:sz w:val="24"/>
          <w:szCs w:val="24"/>
        </w:rPr>
        <w:t>項第</w:t>
      </w:r>
      <w:r w:rsidR="00D21E12">
        <w:rPr>
          <w:rFonts w:hint="eastAsia"/>
          <w:sz w:val="24"/>
          <w:szCs w:val="24"/>
        </w:rPr>
        <w:t>1</w:t>
      </w:r>
      <w:r w:rsidR="00D21E12">
        <w:rPr>
          <w:rFonts w:hint="eastAsia"/>
          <w:sz w:val="24"/>
          <w:szCs w:val="24"/>
        </w:rPr>
        <w:t>号に規定する者（在宅就業障害者）</w:t>
      </w:r>
    </w:p>
    <w:p w:rsidR="00D21E12" w:rsidRDefault="00D21E12" w:rsidP="002234F3">
      <w:pPr>
        <w:pStyle w:val="a3"/>
        <w:numPr>
          <w:ilvl w:val="0"/>
          <w:numId w:val="1"/>
        </w:numPr>
        <w:ind w:leftChars="0"/>
        <w:jc w:val="left"/>
        <w:rPr>
          <w:sz w:val="24"/>
          <w:szCs w:val="24"/>
        </w:rPr>
      </w:pPr>
      <w:r>
        <w:rPr>
          <w:rFonts w:hint="eastAsia"/>
          <w:sz w:val="24"/>
          <w:szCs w:val="24"/>
        </w:rPr>
        <w:t xml:space="preserve">　障害者の雇用の促進等に関する法律第</w:t>
      </w:r>
      <w:r>
        <w:rPr>
          <w:rFonts w:hint="eastAsia"/>
          <w:sz w:val="24"/>
          <w:szCs w:val="24"/>
        </w:rPr>
        <w:t>74</w:t>
      </w:r>
      <w:r>
        <w:rPr>
          <w:rFonts w:hint="eastAsia"/>
          <w:sz w:val="24"/>
          <w:szCs w:val="24"/>
        </w:rPr>
        <w:t>条の</w:t>
      </w:r>
      <w:r>
        <w:rPr>
          <w:rFonts w:hint="eastAsia"/>
          <w:sz w:val="24"/>
          <w:szCs w:val="24"/>
        </w:rPr>
        <w:t>3</w:t>
      </w:r>
      <w:r>
        <w:rPr>
          <w:rFonts w:hint="eastAsia"/>
          <w:sz w:val="24"/>
          <w:szCs w:val="24"/>
        </w:rPr>
        <w:t>第</w:t>
      </w:r>
      <w:r>
        <w:rPr>
          <w:rFonts w:hint="eastAsia"/>
          <w:sz w:val="24"/>
          <w:szCs w:val="24"/>
        </w:rPr>
        <w:t>1</w:t>
      </w:r>
      <w:r>
        <w:rPr>
          <w:rFonts w:hint="eastAsia"/>
          <w:sz w:val="24"/>
          <w:szCs w:val="24"/>
        </w:rPr>
        <w:t>項に規定する団体（在宅就業支援団体）</w:t>
      </w:r>
    </w:p>
    <w:p w:rsidR="00D21E12" w:rsidRPr="00D21E12" w:rsidRDefault="00D21E12" w:rsidP="00D21E12">
      <w:pPr>
        <w:ind w:left="276"/>
        <w:jc w:val="left"/>
        <w:rPr>
          <w:sz w:val="24"/>
          <w:szCs w:val="24"/>
        </w:rPr>
      </w:pPr>
    </w:p>
    <w:p w:rsidR="005739E1" w:rsidRDefault="00D21E12" w:rsidP="00F3369F">
      <w:pPr>
        <w:jc w:val="left"/>
        <w:rPr>
          <w:sz w:val="24"/>
          <w:szCs w:val="24"/>
        </w:rPr>
      </w:pPr>
      <w:r>
        <w:rPr>
          <w:rFonts w:hint="eastAsia"/>
          <w:sz w:val="24"/>
          <w:szCs w:val="24"/>
        </w:rPr>
        <w:t>４調達目標</w:t>
      </w:r>
    </w:p>
    <w:p w:rsidR="00026F63" w:rsidRDefault="00026F63" w:rsidP="00026F63">
      <w:pPr>
        <w:ind w:left="273" w:hangingChars="100" w:hanging="273"/>
        <w:jc w:val="left"/>
        <w:rPr>
          <w:sz w:val="24"/>
          <w:szCs w:val="24"/>
        </w:rPr>
      </w:pPr>
      <w:r>
        <w:rPr>
          <w:rFonts w:hint="eastAsia"/>
          <w:sz w:val="24"/>
          <w:szCs w:val="24"/>
        </w:rPr>
        <w:t xml:space="preserve">　計画的な障害者就労施設等からの物品等の調達の推進に努め、調達</w:t>
      </w:r>
    </w:p>
    <w:p w:rsidR="00D21E12" w:rsidRDefault="00026F63" w:rsidP="00026F63">
      <w:pPr>
        <w:ind w:left="273" w:hangingChars="100" w:hanging="273"/>
        <w:jc w:val="left"/>
        <w:rPr>
          <w:sz w:val="24"/>
          <w:szCs w:val="24"/>
        </w:rPr>
      </w:pPr>
      <w:r>
        <w:rPr>
          <w:rFonts w:hint="eastAsia"/>
          <w:sz w:val="24"/>
          <w:szCs w:val="24"/>
        </w:rPr>
        <w:t>実績額が前年を上回るよう着実に取り組むものとする。</w:t>
      </w:r>
    </w:p>
    <w:p w:rsidR="00026F63" w:rsidRDefault="00026F63" w:rsidP="00F3369F">
      <w:pPr>
        <w:jc w:val="left"/>
        <w:rPr>
          <w:sz w:val="24"/>
          <w:szCs w:val="24"/>
        </w:rPr>
      </w:pPr>
    </w:p>
    <w:p w:rsidR="00026F63" w:rsidRDefault="00026F63" w:rsidP="00F3369F">
      <w:pPr>
        <w:jc w:val="left"/>
        <w:rPr>
          <w:sz w:val="24"/>
          <w:szCs w:val="24"/>
        </w:rPr>
      </w:pPr>
      <w:r>
        <w:rPr>
          <w:rFonts w:hint="eastAsia"/>
          <w:sz w:val="24"/>
          <w:szCs w:val="24"/>
        </w:rPr>
        <w:t>５調達の推進方法</w:t>
      </w:r>
    </w:p>
    <w:p w:rsidR="00026F63" w:rsidRDefault="00026F63" w:rsidP="00F3369F">
      <w:pPr>
        <w:jc w:val="left"/>
        <w:rPr>
          <w:sz w:val="24"/>
          <w:szCs w:val="24"/>
        </w:rPr>
      </w:pPr>
      <w:r>
        <w:rPr>
          <w:rFonts w:hint="eastAsia"/>
          <w:sz w:val="24"/>
          <w:szCs w:val="24"/>
        </w:rPr>
        <w:t xml:space="preserve">　障害者就労施設等からの物品等の調達を推進するため、次の取組みを行う。</w:t>
      </w:r>
    </w:p>
    <w:p w:rsidR="00840D0E" w:rsidRDefault="00840D0E" w:rsidP="00840D0E">
      <w:pPr>
        <w:pStyle w:val="a3"/>
        <w:numPr>
          <w:ilvl w:val="0"/>
          <w:numId w:val="2"/>
        </w:numPr>
        <w:ind w:leftChars="0"/>
        <w:jc w:val="left"/>
        <w:rPr>
          <w:sz w:val="24"/>
          <w:szCs w:val="24"/>
        </w:rPr>
      </w:pPr>
      <w:r>
        <w:rPr>
          <w:rFonts w:hint="eastAsia"/>
          <w:sz w:val="24"/>
          <w:szCs w:val="24"/>
        </w:rPr>
        <w:t xml:space="preserve">　障害者就労施設等が提供する物品等の内容などその調達の推進のために必要な情報の提供を行う。</w:t>
      </w:r>
    </w:p>
    <w:p w:rsidR="00840D0E" w:rsidRDefault="00840D0E" w:rsidP="00840D0E">
      <w:pPr>
        <w:pStyle w:val="a3"/>
        <w:numPr>
          <w:ilvl w:val="0"/>
          <w:numId w:val="2"/>
        </w:numPr>
        <w:ind w:leftChars="0"/>
        <w:jc w:val="left"/>
        <w:rPr>
          <w:sz w:val="24"/>
          <w:szCs w:val="24"/>
        </w:rPr>
      </w:pPr>
      <w:r>
        <w:rPr>
          <w:rFonts w:hint="eastAsia"/>
          <w:sz w:val="24"/>
          <w:szCs w:val="24"/>
        </w:rPr>
        <w:t xml:space="preserve">　障害者就労施設等が供給する物品等について、質の向上及び供給の円滑化のため行う取組みの支援に努める。</w:t>
      </w:r>
    </w:p>
    <w:p w:rsidR="00840D0E" w:rsidRDefault="00840D0E" w:rsidP="00840D0E">
      <w:pPr>
        <w:pStyle w:val="a3"/>
        <w:numPr>
          <w:ilvl w:val="0"/>
          <w:numId w:val="2"/>
        </w:numPr>
        <w:ind w:leftChars="0"/>
        <w:jc w:val="left"/>
        <w:rPr>
          <w:sz w:val="24"/>
          <w:szCs w:val="24"/>
        </w:rPr>
      </w:pPr>
      <w:r>
        <w:rPr>
          <w:rFonts w:hint="eastAsia"/>
          <w:sz w:val="24"/>
          <w:szCs w:val="24"/>
        </w:rPr>
        <w:t xml:space="preserve">　物品等の調達に当たっては、次に掲げることに配慮するものとする。</w:t>
      </w:r>
    </w:p>
    <w:p w:rsidR="00840D0E" w:rsidRDefault="00840D0E" w:rsidP="00840D0E">
      <w:pPr>
        <w:pStyle w:val="a3"/>
        <w:ind w:leftChars="200" w:left="759" w:hangingChars="100" w:hanging="273"/>
        <w:jc w:val="left"/>
        <w:rPr>
          <w:sz w:val="24"/>
          <w:szCs w:val="24"/>
        </w:rPr>
      </w:pPr>
      <w:r>
        <w:rPr>
          <w:rFonts w:hint="eastAsia"/>
          <w:sz w:val="24"/>
          <w:szCs w:val="24"/>
        </w:rPr>
        <w:t>ア　物品等の調達が</w:t>
      </w:r>
      <w:r w:rsidR="001E3E3B" w:rsidRPr="001E3E3B">
        <w:rPr>
          <w:rFonts w:hint="eastAsia"/>
          <w:sz w:val="24"/>
          <w:szCs w:val="24"/>
        </w:rPr>
        <w:t>新たに</w:t>
      </w:r>
      <w:r>
        <w:rPr>
          <w:rFonts w:hint="eastAsia"/>
          <w:sz w:val="24"/>
          <w:szCs w:val="24"/>
        </w:rPr>
        <w:t>生じた場合には、障害者就労施設等からの調達の可能性について検討するよう</w:t>
      </w:r>
      <w:r w:rsidR="001E3E3B">
        <w:rPr>
          <w:rFonts w:hint="eastAsia"/>
          <w:sz w:val="24"/>
          <w:szCs w:val="24"/>
        </w:rPr>
        <w:t>に</w:t>
      </w:r>
      <w:r>
        <w:rPr>
          <w:rFonts w:hint="eastAsia"/>
          <w:sz w:val="24"/>
          <w:szCs w:val="24"/>
        </w:rPr>
        <w:t>努めるものとする。</w:t>
      </w:r>
    </w:p>
    <w:p w:rsidR="00840D0E" w:rsidRDefault="00840D0E" w:rsidP="00840D0E">
      <w:pPr>
        <w:ind w:leftChars="200" w:left="759" w:hangingChars="100" w:hanging="273"/>
        <w:jc w:val="left"/>
        <w:rPr>
          <w:sz w:val="24"/>
          <w:szCs w:val="24"/>
        </w:rPr>
      </w:pPr>
      <w:r w:rsidRPr="00840D0E">
        <w:rPr>
          <w:rFonts w:hint="eastAsia"/>
          <w:sz w:val="24"/>
          <w:szCs w:val="24"/>
        </w:rPr>
        <w:t xml:space="preserve">イ　</w:t>
      </w:r>
      <w:r>
        <w:rPr>
          <w:rFonts w:hint="eastAsia"/>
          <w:sz w:val="24"/>
          <w:szCs w:val="24"/>
        </w:rPr>
        <w:t>物品等の調達について、障害者就労施設等からの調達が可能となるよう、できる限り分離分割発注を行うなど発注方法を考慮する。</w:t>
      </w:r>
    </w:p>
    <w:p w:rsidR="00840D0E" w:rsidRDefault="00840D0E" w:rsidP="00840D0E">
      <w:pPr>
        <w:ind w:leftChars="200" w:left="759" w:hangingChars="100" w:hanging="273"/>
        <w:jc w:val="left"/>
        <w:rPr>
          <w:sz w:val="24"/>
          <w:szCs w:val="24"/>
        </w:rPr>
      </w:pPr>
      <w:r>
        <w:rPr>
          <w:rFonts w:hint="eastAsia"/>
          <w:sz w:val="24"/>
          <w:szCs w:val="24"/>
        </w:rPr>
        <w:t>ウ　物品等の調達</w:t>
      </w:r>
      <w:r w:rsidR="001E3E3B">
        <w:rPr>
          <w:rFonts w:hint="eastAsia"/>
          <w:sz w:val="24"/>
          <w:szCs w:val="24"/>
        </w:rPr>
        <w:t>について、可能な限り計画的なものとするとともに、障害者就労施設等からの物品等の調達に配慮した納期や履行機関の設定に努めるものとする。</w:t>
      </w:r>
    </w:p>
    <w:p w:rsidR="001E3E3B" w:rsidRDefault="001E3E3B" w:rsidP="00840D0E">
      <w:pPr>
        <w:ind w:leftChars="200" w:left="759" w:hangingChars="100" w:hanging="273"/>
        <w:jc w:val="left"/>
        <w:rPr>
          <w:sz w:val="24"/>
          <w:szCs w:val="24"/>
        </w:rPr>
      </w:pPr>
      <w:r>
        <w:rPr>
          <w:rFonts w:hint="eastAsia"/>
          <w:sz w:val="24"/>
          <w:szCs w:val="24"/>
        </w:rPr>
        <w:t>エ　物品等の調達に際しては、障害者就労施設等との契約が円滑に進むよう、障害者就労施設等に対して性能、規格等必要な事項について、懇切丁寧な説明に努めるものとする。</w:t>
      </w:r>
    </w:p>
    <w:p w:rsidR="00454447" w:rsidRDefault="00454447" w:rsidP="00454447">
      <w:pPr>
        <w:jc w:val="left"/>
        <w:rPr>
          <w:sz w:val="24"/>
          <w:szCs w:val="24"/>
        </w:rPr>
      </w:pPr>
      <w:r>
        <w:rPr>
          <w:rFonts w:hint="eastAsia"/>
          <w:sz w:val="24"/>
          <w:szCs w:val="24"/>
        </w:rPr>
        <w:lastRenderedPageBreak/>
        <w:t>６共同受注窓口の活用</w:t>
      </w:r>
    </w:p>
    <w:p w:rsidR="00454447" w:rsidRDefault="00454447" w:rsidP="00454447">
      <w:pPr>
        <w:jc w:val="left"/>
        <w:rPr>
          <w:sz w:val="24"/>
          <w:szCs w:val="24"/>
        </w:rPr>
      </w:pPr>
      <w:r>
        <w:rPr>
          <w:rFonts w:hint="eastAsia"/>
          <w:sz w:val="24"/>
          <w:szCs w:val="24"/>
        </w:rPr>
        <w:t xml:space="preserve">　共同受注窓口（受注内容に応じて複数の障害福祉サービス事業を行う施設に受注業務をあっせん・仲介する窓口）を活用することについて、契約上障害者就労施設等からの直接の調達とはならない場合であっても、結果的に障害者就労施設等が供給する物品等の調達になっている場合には、障害者就労施設等からの物品等の調達に準ずるものとする。</w:t>
      </w:r>
    </w:p>
    <w:p w:rsidR="00454447" w:rsidRDefault="00454447" w:rsidP="00454447">
      <w:pPr>
        <w:jc w:val="left"/>
        <w:rPr>
          <w:sz w:val="24"/>
          <w:szCs w:val="24"/>
        </w:rPr>
      </w:pPr>
      <w:r>
        <w:rPr>
          <w:rFonts w:hint="eastAsia"/>
          <w:sz w:val="24"/>
          <w:szCs w:val="24"/>
        </w:rPr>
        <w:t xml:space="preserve">　</w:t>
      </w:r>
    </w:p>
    <w:p w:rsidR="004651F3" w:rsidRDefault="00454447" w:rsidP="00454447">
      <w:pPr>
        <w:jc w:val="left"/>
        <w:rPr>
          <w:sz w:val="24"/>
          <w:szCs w:val="24"/>
        </w:rPr>
      </w:pPr>
      <w:r>
        <w:rPr>
          <w:rFonts w:hint="eastAsia"/>
          <w:sz w:val="24"/>
          <w:szCs w:val="24"/>
        </w:rPr>
        <w:t>７</w:t>
      </w:r>
      <w:r w:rsidR="004651F3">
        <w:rPr>
          <w:rFonts w:hint="eastAsia"/>
          <w:sz w:val="24"/>
          <w:szCs w:val="24"/>
        </w:rPr>
        <w:t>調達実績の公表</w:t>
      </w:r>
    </w:p>
    <w:p w:rsidR="00454447" w:rsidRDefault="004651F3" w:rsidP="004651F3">
      <w:pPr>
        <w:ind w:firstLineChars="100" w:firstLine="273"/>
        <w:jc w:val="left"/>
        <w:rPr>
          <w:sz w:val="24"/>
          <w:szCs w:val="24"/>
        </w:rPr>
      </w:pPr>
      <w:r>
        <w:rPr>
          <w:rFonts w:hint="eastAsia"/>
          <w:sz w:val="24"/>
          <w:szCs w:val="24"/>
        </w:rPr>
        <w:t>この方針に基づく物品等の調達の実績について、年度終了後に前年度分を集計の上、市ホームページ等により公表するものとする。</w:t>
      </w:r>
    </w:p>
    <w:p w:rsidR="004651F3" w:rsidRDefault="004651F3" w:rsidP="004651F3">
      <w:pPr>
        <w:jc w:val="left"/>
        <w:rPr>
          <w:sz w:val="24"/>
          <w:szCs w:val="24"/>
        </w:rPr>
      </w:pPr>
    </w:p>
    <w:p w:rsidR="004651F3" w:rsidRDefault="004651F3" w:rsidP="004651F3">
      <w:pPr>
        <w:jc w:val="left"/>
        <w:rPr>
          <w:sz w:val="24"/>
          <w:szCs w:val="24"/>
        </w:rPr>
      </w:pPr>
      <w:r>
        <w:rPr>
          <w:rFonts w:hint="eastAsia"/>
          <w:sz w:val="24"/>
          <w:szCs w:val="24"/>
        </w:rPr>
        <w:t xml:space="preserve">　　　附　則</w:t>
      </w:r>
    </w:p>
    <w:p w:rsidR="004651F3" w:rsidRDefault="004651F3" w:rsidP="004651F3">
      <w:pPr>
        <w:jc w:val="left"/>
        <w:rPr>
          <w:sz w:val="24"/>
          <w:szCs w:val="24"/>
        </w:rPr>
      </w:pPr>
      <w:r>
        <w:rPr>
          <w:rFonts w:hint="eastAsia"/>
          <w:sz w:val="24"/>
          <w:szCs w:val="24"/>
        </w:rPr>
        <w:t xml:space="preserve">　この方針は、平成２</w:t>
      </w:r>
      <w:r w:rsidR="001B6539">
        <w:rPr>
          <w:rFonts w:hint="eastAsia"/>
          <w:sz w:val="24"/>
          <w:szCs w:val="24"/>
        </w:rPr>
        <w:t>７</w:t>
      </w:r>
      <w:r>
        <w:rPr>
          <w:rFonts w:hint="eastAsia"/>
          <w:sz w:val="24"/>
          <w:szCs w:val="24"/>
        </w:rPr>
        <w:t>年</w:t>
      </w:r>
      <w:r w:rsidR="00F070BD">
        <w:rPr>
          <w:rFonts w:hint="eastAsia"/>
          <w:sz w:val="24"/>
          <w:szCs w:val="24"/>
        </w:rPr>
        <w:t>４</w:t>
      </w:r>
      <w:r>
        <w:rPr>
          <w:rFonts w:hint="eastAsia"/>
          <w:sz w:val="24"/>
          <w:szCs w:val="24"/>
        </w:rPr>
        <w:t>月１日から実施する。</w:t>
      </w:r>
    </w:p>
    <w:p w:rsidR="004651F3" w:rsidRPr="00F070BD" w:rsidRDefault="004651F3" w:rsidP="004651F3">
      <w:pPr>
        <w:ind w:firstLineChars="100" w:firstLine="273"/>
        <w:jc w:val="left"/>
        <w:rPr>
          <w:sz w:val="24"/>
          <w:szCs w:val="24"/>
        </w:rPr>
      </w:pPr>
      <w:bookmarkStart w:id="0" w:name="_GoBack"/>
      <w:bookmarkEnd w:id="0"/>
    </w:p>
    <w:sectPr w:rsidR="004651F3" w:rsidRPr="00F070BD" w:rsidSect="00F3369F">
      <w:pgSz w:w="11906" w:h="16838"/>
      <w:pgMar w:top="1985" w:right="1701" w:bottom="1701" w:left="1701" w:header="851" w:footer="992" w:gutter="0"/>
      <w:cols w:space="425"/>
      <w:docGrid w:type="linesAndChars" w:linePitch="438"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9384B"/>
    <w:multiLevelType w:val="hybridMultilevel"/>
    <w:tmpl w:val="33EC4326"/>
    <w:lvl w:ilvl="0" w:tplc="ED3A8364">
      <w:start w:val="1"/>
      <w:numFmt w:val="decimal"/>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
    <w:nsid w:val="5E6D4349"/>
    <w:multiLevelType w:val="hybridMultilevel"/>
    <w:tmpl w:val="8DA8DD98"/>
    <w:lvl w:ilvl="0" w:tplc="25F233BE">
      <w:start w:val="1"/>
      <w:numFmt w:val="decimal"/>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43"/>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34"/>
    <w:rsid w:val="00026F63"/>
    <w:rsid w:val="001B6539"/>
    <w:rsid w:val="001C5116"/>
    <w:rsid w:val="001E3E3B"/>
    <w:rsid w:val="001F0D27"/>
    <w:rsid w:val="002234F3"/>
    <w:rsid w:val="00326A34"/>
    <w:rsid w:val="00437970"/>
    <w:rsid w:val="00454447"/>
    <w:rsid w:val="004651F3"/>
    <w:rsid w:val="005739E1"/>
    <w:rsid w:val="006514AB"/>
    <w:rsid w:val="007814B5"/>
    <w:rsid w:val="00840D0E"/>
    <w:rsid w:val="00D21E12"/>
    <w:rsid w:val="00D40D64"/>
    <w:rsid w:val="00F070BD"/>
    <w:rsid w:val="00F3369F"/>
    <w:rsid w:val="00F8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284F4E-CF5F-497B-A2D0-71D1F0A8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4F3"/>
    <w:pPr>
      <w:ind w:leftChars="400" w:left="840"/>
    </w:pPr>
  </w:style>
  <w:style w:type="paragraph" w:styleId="a4">
    <w:name w:val="Balloon Text"/>
    <w:basedOn w:val="a"/>
    <w:link w:val="a5"/>
    <w:uiPriority w:val="99"/>
    <w:semiHidden/>
    <w:unhideWhenUsed/>
    <w:rsid w:val="006514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1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shogai07</dc:creator>
  <cp:keywords/>
  <dc:description/>
  <cp:lastModifiedBy>shogai06</cp:lastModifiedBy>
  <cp:revision>9</cp:revision>
  <cp:lastPrinted>2014-05-26T00:01:00Z</cp:lastPrinted>
  <dcterms:created xsi:type="dcterms:W3CDTF">2013-11-27T23:52:00Z</dcterms:created>
  <dcterms:modified xsi:type="dcterms:W3CDTF">2015-04-21T11:16:00Z</dcterms:modified>
</cp:coreProperties>
</file>